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54C9" w14:textId="2C71E5A2" w:rsidR="00D44C56" w:rsidRDefault="00D44C56" w:rsidP="00D44C56">
      <w:pPr>
        <w:pStyle w:val="NormalWeb"/>
      </w:pPr>
      <w:r>
        <w:rPr>
          <w:noProof/>
        </w:rPr>
        <w:t xml:space="preserve">        </w:t>
      </w:r>
      <w:r w:rsidR="00B555AA">
        <w:rPr>
          <w:noProof/>
        </w:rPr>
        <w:t xml:space="preserve">        </w:t>
      </w:r>
      <w:r>
        <w:rPr>
          <w:noProof/>
        </w:rPr>
        <w:t xml:space="preserve">   </w:t>
      </w:r>
      <w:r w:rsidR="00821A25">
        <w:rPr>
          <w:noProof/>
        </w:rPr>
        <w:t xml:space="preserve">             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11D7643" wp14:editId="1B04B48D">
            <wp:extent cx="3048000" cy="1171910"/>
            <wp:effectExtent l="0" t="0" r="0" b="952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173" cy="118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D947A" w14:textId="77777777" w:rsidR="00B555AA" w:rsidRDefault="00B555AA" w:rsidP="00D44C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D7D31"/>
          <w:kern w:val="0"/>
          <w:sz w:val="28"/>
          <w:szCs w:val="28"/>
          <w:lang w:eastAsia="fr-FR"/>
          <w14:ligatures w14:val="none"/>
        </w:rPr>
      </w:pPr>
    </w:p>
    <w:p w14:paraId="022C7916" w14:textId="77777777" w:rsidR="00311AC1" w:rsidRDefault="00311AC1" w:rsidP="00D44C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ED7D31"/>
          <w:kern w:val="0"/>
          <w:sz w:val="28"/>
          <w:szCs w:val="28"/>
          <w:lang w:eastAsia="fr-FR"/>
          <w14:ligatures w14:val="none"/>
        </w:rPr>
      </w:pPr>
    </w:p>
    <w:p w14:paraId="07E36AC8" w14:textId="0D472405" w:rsidR="00D44C56" w:rsidRPr="00D44C56" w:rsidRDefault="00D44C56" w:rsidP="00D44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:lang w:eastAsia="fr-FR"/>
          <w14:ligatures w14:val="none"/>
        </w:rPr>
      </w:pPr>
      <w:r w:rsidRPr="00D44C56">
        <w:rPr>
          <w:rFonts w:ascii="Arial" w:eastAsia="Times New Roman" w:hAnsi="Arial" w:cs="Arial"/>
          <w:b/>
          <w:bCs/>
          <w:color w:val="ED7D31"/>
          <w:kern w:val="0"/>
          <w:sz w:val="28"/>
          <w:szCs w:val="28"/>
          <w:lang w:eastAsia="fr-FR"/>
          <w14:ligatures w14:val="none"/>
        </w:rPr>
        <w:t>Qui sommes-nous ? :</w:t>
      </w:r>
    </w:p>
    <w:p w14:paraId="3A8440DD" w14:textId="77777777" w:rsidR="00D44C56" w:rsidRDefault="00D44C56" w:rsidP="000E1A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fr-FR"/>
          <w14:ligatures w14:val="none"/>
        </w:rPr>
      </w:pPr>
      <w:r w:rsidRPr="00D44C56">
        <w:rPr>
          <w:rFonts w:ascii="Arial" w:eastAsia="Times New Roman" w:hAnsi="Arial" w:cs="Arial"/>
          <w:color w:val="222222"/>
          <w:kern w:val="0"/>
          <w:sz w:val="28"/>
          <w:szCs w:val="28"/>
          <w:lang w:eastAsia="fr-FR"/>
          <w14:ligatures w14:val="none"/>
        </w:rPr>
        <w:t> </w:t>
      </w:r>
    </w:p>
    <w:p w14:paraId="10F7D666" w14:textId="3F35CF2C" w:rsidR="000E1A55" w:rsidRDefault="000E1A55" w:rsidP="000E1A5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5E99"/>
          <w:kern w:val="24"/>
        </w:rPr>
      </w:pPr>
      <w:r>
        <w:rPr>
          <w:rFonts w:ascii="Arial" w:hAnsi="Arial" w:cs="Arial"/>
          <w:color w:val="215E99"/>
          <w:kern w:val="24"/>
        </w:rPr>
        <w:t>Le Groupe Français Campings.com est devenu en 17 ans, le leader Europ</w:t>
      </w:r>
      <w:r>
        <w:rPr>
          <w:rFonts w:ascii="Aptos" w:hAnsi="Aptos" w:cs="Arial"/>
          <w:color w:val="215E99"/>
          <w:kern w:val="24"/>
        </w:rPr>
        <w:t>é</w:t>
      </w:r>
      <w:r>
        <w:rPr>
          <w:rFonts w:ascii="Arial" w:hAnsi="Arial" w:cs="Arial"/>
          <w:color w:val="215E99"/>
          <w:kern w:val="24"/>
        </w:rPr>
        <w:t>en de la location de séjour au camping.</w:t>
      </w:r>
    </w:p>
    <w:p w14:paraId="7378F40C" w14:textId="77777777" w:rsidR="000E1A55" w:rsidRDefault="000E1A55" w:rsidP="000E1A5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23587ED1" w14:textId="5EA02E00" w:rsidR="00C62F14" w:rsidRDefault="000E1A55" w:rsidP="000E1A5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5E99"/>
          <w:kern w:val="24"/>
        </w:rPr>
      </w:pPr>
      <w:r>
        <w:rPr>
          <w:rFonts w:ascii="Arial" w:hAnsi="Arial" w:cs="Arial"/>
          <w:color w:val="215E99"/>
          <w:kern w:val="24"/>
        </w:rPr>
        <w:t>Nous offrons un large choix pour vos vacances : location en</w:t>
      </w:r>
      <w:r>
        <w:rPr>
          <w:rFonts w:ascii="Aptos" w:hAnsi="Aptos" w:cs="Arial"/>
          <w:color w:val="215E99"/>
          <w:kern w:val="24"/>
        </w:rPr>
        <w:t> </w:t>
      </w:r>
      <w:r>
        <w:rPr>
          <w:rFonts w:ascii="Arial" w:hAnsi="Arial" w:cs="Arial"/>
          <w:b/>
          <w:bCs/>
          <w:color w:val="E97132"/>
          <w:kern w:val="24"/>
        </w:rPr>
        <w:t>campings</w:t>
      </w:r>
      <w:r>
        <w:rPr>
          <w:rFonts w:ascii="Aptos" w:hAnsi="Aptos" w:cs="Arial"/>
          <w:color w:val="215E99"/>
          <w:kern w:val="24"/>
        </w:rPr>
        <w:t> </w:t>
      </w:r>
      <w:r>
        <w:rPr>
          <w:rFonts w:ascii="Arial" w:hAnsi="Arial" w:cs="Arial"/>
          <w:color w:val="215E99"/>
          <w:kern w:val="24"/>
        </w:rPr>
        <w:t>(mobil homes, bungalows, h</w:t>
      </w:r>
      <w:r>
        <w:rPr>
          <w:rFonts w:ascii="Aptos" w:hAnsi="Aptos" w:cs="Arial"/>
          <w:color w:val="215E99"/>
          <w:kern w:val="24"/>
        </w:rPr>
        <w:t>é</w:t>
      </w:r>
      <w:r>
        <w:rPr>
          <w:rFonts w:ascii="Arial" w:hAnsi="Arial" w:cs="Arial"/>
          <w:color w:val="215E99"/>
          <w:kern w:val="24"/>
        </w:rPr>
        <w:t xml:space="preserve">bergements insolites, chalets), mais </w:t>
      </w:r>
      <w:r>
        <w:rPr>
          <w:rFonts w:ascii="Aptos" w:hAnsi="Aptos" w:cs="Arial"/>
          <w:color w:val="215E99"/>
          <w:kern w:val="24"/>
        </w:rPr>
        <w:t>é</w:t>
      </w:r>
      <w:r>
        <w:rPr>
          <w:rFonts w:ascii="Arial" w:hAnsi="Arial" w:cs="Arial"/>
          <w:color w:val="215E99"/>
          <w:kern w:val="24"/>
        </w:rPr>
        <w:t>galement des</w:t>
      </w:r>
      <w:r>
        <w:rPr>
          <w:rFonts w:ascii="Aptos" w:hAnsi="Aptos" w:cs="Arial"/>
          <w:color w:val="215E99"/>
          <w:kern w:val="24"/>
        </w:rPr>
        <w:t> </w:t>
      </w:r>
      <w:r>
        <w:rPr>
          <w:rFonts w:ascii="Arial" w:hAnsi="Arial" w:cs="Arial"/>
          <w:b/>
          <w:bCs/>
          <w:color w:val="E97132"/>
          <w:kern w:val="24"/>
        </w:rPr>
        <w:t>r</w:t>
      </w:r>
      <w:r>
        <w:rPr>
          <w:rFonts w:ascii="Aptos" w:hAnsi="Aptos" w:cs="Arial"/>
          <w:b/>
          <w:bCs/>
          <w:color w:val="E97132"/>
          <w:kern w:val="24"/>
        </w:rPr>
        <w:t>é</w:t>
      </w:r>
      <w:r>
        <w:rPr>
          <w:rFonts w:ascii="Arial" w:hAnsi="Arial" w:cs="Arial"/>
          <w:b/>
          <w:bCs/>
          <w:color w:val="E97132"/>
          <w:kern w:val="24"/>
        </w:rPr>
        <w:t>sidences</w:t>
      </w:r>
      <w:r>
        <w:rPr>
          <w:rFonts w:ascii="Arial" w:hAnsi="Arial" w:cs="Arial"/>
          <w:color w:val="215E99"/>
          <w:kern w:val="24"/>
        </w:rPr>
        <w:t xml:space="preserve"> </w:t>
      </w:r>
      <w:r w:rsidR="00C62F14">
        <w:rPr>
          <w:rFonts w:ascii="Arial" w:hAnsi="Arial" w:cs="Arial"/>
          <w:color w:val="215E99"/>
          <w:kern w:val="24"/>
        </w:rPr>
        <w:t>(maisons/villas, appartements)</w:t>
      </w:r>
    </w:p>
    <w:p w14:paraId="0EE8B118" w14:textId="0886EF97" w:rsidR="000E1A55" w:rsidRDefault="00C62F14" w:rsidP="000E1A5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ptos" w:hAnsi="Aptos" w:cs="Arial"/>
          <w:color w:val="E97132"/>
          <w:kern w:val="24"/>
        </w:rPr>
      </w:pPr>
      <w:r>
        <w:rPr>
          <w:rFonts w:ascii="Arial" w:hAnsi="Arial" w:cs="Arial"/>
          <w:color w:val="215E99"/>
          <w:kern w:val="24"/>
        </w:rPr>
        <w:t>e</w:t>
      </w:r>
      <w:r w:rsidR="000E1A55">
        <w:rPr>
          <w:rFonts w:ascii="Arial" w:hAnsi="Arial" w:cs="Arial"/>
          <w:color w:val="215E99"/>
          <w:kern w:val="24"/>
        </w:rPr>
        <w:t>t</w:t>
      </w:r>
      <w:r>
        <w:rPr>
          <w:rFonts w:ascii="Arial" w:hAnsi="Arial" w:cs="Arial"/>
          <w:color w:val="215E99"/>
          <w:kern w:val="24"/>
        </w:rPr>
        <w:t xml:space="preserve"> des</w:t>
      </w:r>
      <w:r w:rsidR="000E1A55">
        <w:rPr>
          <w:rFonts w:ascii="Aptos" w:hAnsi="Aptos" w:cs="Arial"/>
          <w:color w:val="215E99"/>
          <w:kern w:val="24"/>
        </w:rPr>
        <w:t> </w:t>
      </w:r>
      <w:r w:rsidR="000E1A55">
        <w:rPr>
          <w:rFonts w:ascii="Arial" w:hAnsi="Arial" w:cs="Arial"/>
          <w:b/>
          <w:bCs/>
          <w:color w:val="E97132"/>
          <w:kern w:val="24"/>
        </w:rPr>
        <w:t>villages</w:t>
      </w:r>
      <w:r w:rsidR="000E1A55">
        <w:rPr>
          <w:rFonts w:ascii="Aptos" w:hAnsi="Aptos" w:cs="Arial"/>
          <w:color w:val="E97132"/>
          <w:kern w:val="24"/>
        </w:rPr>
        <w:t> </w:t>
      </w:r>
      <w:r w:rsidR="000E1A55">
        <w:rPr>
          <w:rFonts w:ascii="Arial" w:hAnsi="Arial" w:cs="Arial"/>
          <w:b/>
          <w:bCs/>
          <w:color w:val="E97132"/>
          <w:kern w:val="24"/>
        </w:rPr>
        <w:t>vacances</w:t>
      </w:r>
      <w:r w:rsidR="000E1A55">
        <w:rPr>
          <w:rFonts w:ascii="Arial" w:hAnsi="Arial" w:cs="Arial"/>
          <w:color w:val="E97132"/>
          <w:kern w:val="24"/>
        </w:rPr>
        <w:t>.</w:t>
      </w:r>
      <w:r w:rsidR="000E1A55">
        <w:rPr>
          <w:rFonts w:ascii="Aptos" w:hAnsi="Aptos" w:cs="Arial"/>
          <w:color w:val="E97132"/>
          <w:kern w:val="24"/>
        </w:rPr>
        <w:t> </w:t>
      </w:r>
    </w:p>
    <w:p w14:paraId="02E490A8" w14:textId="77777777" w:rsidR="000E1A55" w:rsidRDefault="000E1A55" w:rsidP="000E1A5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0FDE9560" w14:textId="77777777" w:rsidR="000E1A55" w:rsidRDefault="000E1A55" w:rsidP="000E1A5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Arial" w:hAnsi="Arial" w:cs="Arial"/>
          <w:color w:val="215E99"/>
          <w:kern w:val="24"/>
        </w:rPr>
        <w:t>Avec plus de</w:t>
      </w:r>
      <w:r>
        <w:rPr>
          <w:rFonts w:ascii="Aptos" w:hAnsi="Aptos" w:cs="Arial"/>
          <w:color w:val="215E99"/>
          <w:kern w:val="24"/>
        </w:rPr>
        <w:t> </w:t>
      </w:r>
      <w:r>
        <w:rPr>
          <w:rFonts w:ascii="Arial" w:hAnsi="Arial" w:cs="Arial"/>
          <w:b/>
          <w:bCs/>
          <w:color w:val="215E99"/>
          <w:kern w:val="24"/>
        </w:rPr>
        <w:t>4500 partenaires</w:t>
      </w:r>
      <w:r>
        <w:rPr>
          <w:rFonts w:ascii="Arial" w:hAnsi="Arial" w:cs="Arial"/>
          <w:color w:val="215E99"/>
          <w:kern w:val="24"/>
        </w:rPr>
        <w:t>, dont 80 % de campings ind</w:t>
      </w:r>
      <w:r>
        <w:rPr>
          <w:rFonts w:ascii="Aptos" w:hAnsi="Aptos" w:cs="Arial"/>
          <w:color w:val="215E99"/>
          <w:kern w:val="24"/>
        </w:rPr>
        <w:t>é</w:t>
      </w:r>
      <w:r>
        <w:rPr>
          <w:rFonts w:ascii="Arial" w:hAnsi="Arial" w:cs="Arial"/>
          <w:color w:val="215E99"/>
          <w:kern w:val="24"/>
        </w:rPr>
        <w:t>pendants et des cha</w:t>
      </w:r>
      <w:r>
        <w:rPr>
          <w:rFonts w:ascii="Aptos" w:hAnsi="Aptos" w:cs="Arial"/>
          <w:color w:val="215E99"/>
          <w:kern w:val="24"/>
        </w:rPr>
        <w:t>î</w:t>
      </w:r>
      <w:r>
        <w:rPr>
          <w:rFonts w:ascii="Arial" w:hAnsi="Arial" w:cs="Arial"/>
          <w:color w:val="215E99"/>
          <w:kern w:val="24"/>
        </w:rPr>
        <w:t xml:space="preserve">nes reconnues (Camping Paradis, </w:t>
      </w:r>
      <w:proofErr w:type="spellStart"/>
      <w:r>
        <w:rPr>
          <w:rFonts w:ascii="Arial" w:hAnsi="Arial" w:cs="Arial"/>
          <w:color w:val="215E99"/>
          <w:kern w:val="24"/>
        </w:rPr>
        <w:t>Homair</w:t>
      </w:r>
      <w:proofErr w:type="spellEnd"/>
      <w:r>
        <w:rPr>
          <w:rFonts w:ascii="Arial" w:hAnsi="Arial" w:cs="Arial"/>
          <w:color w:val="215E99"/>
          <w:kern w:val="24"/>
        </w:rPr>
        <w:t>, Tohapi, Flower Camping, Yellow, etc.), nous vous proposons des</w:t>
      </w:r>
      <w:r>
        <w:rPr>
          <w:rFonts w:ascii="Aptos" w:hAnsi="Aptos" w:cs="Arial"/>
          <w:color w:val="215E99"/>
          <w:kern w:val="24"/>
        </w:rPr>
        <w:t> </w:t>
      </w:r>
      <w:r>
        <w:rPr>
          <w:rFonts w:ascii="Arial" w:hAnsi="Arial" w:cs="Arial"/>
          <w:b/>
          <w:bCs/>
          <w:color w:val="215E99"/>
          <w:kern w:val="24"/>
        </w:rPr>
        <w:t>s</w:t>
      </w:r>
      <w:r>
        <w:rPr>
          <w:rFonts w:ascii="Aptos" w:hAnsi="Aptos" w:cs="Arial"/>
          <w:b/>
          <w:bCs/>
          <w:color w:val="215E99"/>
          <w:kern w:val="24"/>
        </w:rPr>
        <w:t>é</w:t>
      </w:r>
      <w:r>
        <w:rPr>
          <w:rFonts w:ascii="Arial" w:hAnsi="Arial" w:cs="Arial"/>
          <w:b/>
          <w:bCs/>
          <w:color w:val="215E99"/>
          <w:kern w:val="24"/>
        </w:rPr>
        <w:t>jours adaptés à tous les budgets, envies et compositions familiales puisque certains de nos hébergements (appartements/maisons sous les enseignes, Belambra, VVF, Odalys, Pierre et Vacances,….) peuvent accueillir plus de 10 personnes !</w:t>
      </w:r>
    </w:p>
    <w:p w14:paraId="69154B6E" w14:textId="77777777" w:rsidR="000E1A55" w:rsidRDefault="000E1A55" w:rsidP="000E1A5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Aptos" w:hAnsi="Aptos" w:cs="Arial"/>
          <w:color w:val="215E99"/>
          <w:kern w:val="24"/>
        </w:rPr>
        <w:t> </w:t>
      </w:r>
    </w:p>
    <w:p w14:paraId="70FBA6B5" w14:textId="61912A78" w:rsidR="000E1A55" w:rsidRDefault="000E1A55" w:rsidP="000E1A5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5E99"/>
          <w:kern w:val="24"/>
        </w:rPr>
      </w:pPr>
      <w:r>
        <w:rPr>
          <w:rFonts w:ascii="Arial" w:hAnsi="Arial" w:cs="Arial"/>
          <w:color w:val="215E99"/>
          <w:kern w:val="24"/>
        </w:rPr>
        <w:t>Nos destinations couvrent la</w:t>
      </w:r>
      <w:r>
        <w:rPr>
          <w:rFonts w:ascii="Aptos" w:hAnsi="Aptos" w:cs="Arial"/>
          <w:color w:val="215E99"/>
          <w:kern w:val="24"/>
        </w:rPr>
        <w:t> </w:t>
      </w:r>
      <w:r>
        <w:rPr>
          <w:rFonts w:ascii="Arial" w:hAnsi="Arial" w:cs="Arial"/>
          <w:b/>
          <w:bCs/>
          <w:color w:val="215E99"/>
          <w:kern w:val="24"/>
        </w:rPr>
        <w:t>France (y compris la Corse)</w:t>
      </w:r>
      <w:r>
        <w:rPr>
          <w:rFonts w:ascii="Aptos" w:hAnsi="Aptos" w:cs="Arial"/>
          <w:color w:val="215E99"/>
          <w:kern w:val="24"/>
        </w:rPr>
        <w:t> </w:t>
      </w:r>
      <w:r>
        <w:rPr>
          <w:rFonts w:ascii="Arial" w:hAnsi="Arial" w:cs="Arial"/>
          <w:color w:val="215E99"/>
          <w:kern w:val="24"/>
        </w:rPr>
        <w:t>et</w:t>
      </w:r>
      <w:r>
        <w:rPr>
          <w:rFonts w:ascii="Aptos" w:hAnsi="Aptos" w:cs="Arial"/>
          <w:color w:val="215E99"/>
          <w:kern w:val="24"/>
        </w:rPr>
        <w:t> </w:t>
      </w:r>
      <w:r>
        <w:rPr>
          <w:rFonts w:ascii="Arial" w:hAnsi="Arial" w:cs="Arial"/>
          <w:b/>
          <w:bCs/>
          <w:color w:val="215E99"/>
          <w:kern w:val="24"/>
        </w:rPr>
        <w:t>l</w:t>
      </w:r>
      <w:r>
        <w:rPr>
          <w:rFonts w:ascii="Aptos" w:hAnsi="Aptos" w:cs="Arial"/>
          <w:b/>
          <w:bCs/>
          <w:color w:val="215E99"/>
          <w:kern w:val="24"/>
        </w:rPr>
        <w:t>’</w:t>
      </w:r>
      <w:r>
        <w:rPr>
          <w:rFonts w:ascii="Arial" w:hAnsi="Arial" w:cs="Arial"/>
          <w:b/>
          <w:bCs/>
          <w:color w:val="215E99"/>
          <w:kern w:val="24"/>
        </w:rPr>
        <w:t>Europ</w:t>
      </w:r>
      <w:r w:rsidR="00A71367">
        <w:rPr>
          <w:rFonts w:ascii="Arial" w:hAnsi="Arial" w:cs="Arial"/>
          <w:b/>
          <w:bCs/>
          <w:color w:val="215E99"/>
          <w:kern w:val="24"/>
        </w:rPr>
        <w:t>e</w:t>
      </w:r>
      <w:r>
        <w:rPr>
          <w:rFonts w:ascii="Arial" w:hAnsi="Arial" w:cs="Arial"/>
          <w:color w:val="215E99"/>
          <w:kern w:val="24"/>
        </w:rPr>
        <w:t xml:space="preserve"> offrant une grande vari</w:t>
      </w:r>
      <w:r>
        <w:rPr>
          <w:rFonts w:ascii="Aptos" w:hAnsi="Aptos" w:cs="Arial"/>
          <w:color w:val="215E99"/>
          <w:kern w:val="24"/>
        </w:rPr>
        <w:t>é</w:t>
      </w:r>
      <w:r>
        <w:rPr>
          <w:rFonts w:ascii="Arial" w:hAnsi="Arial" w:cs="Arial"/>
          <w:color w:val="215E99"/>
          <w:kern w:val="24"/>
        </w:rPr>
        <w:t>t</w:t>
      </w:r>
      <w:r>
        <w:rPr>
          <w:rFonts w:ascii="Aptos" w:hAnsi="Aptos" w:cs="Arial"/>
          <w:color w:val="215E99"/>
          <w:kern w:val="24"/>
        </w:rPr>
        <w:t>é</w:t>
      </w:r>
      <w:r>
        <w:rPr>
          <w:rFonts w:ascii="Arial" w:hAnsi="Arial" w:cs="Arial"/>
          <w:color w:val="215E99"/>
          <w:kern w:val="24"/>
        </w:rPr>
        <w:t xml:space="preserve"> d</w:t>
      </w:r>
      <w:r>
        <w:rPr>
          <w:rFonts w:ascii="Aptos" w:hAnsi="Aptos" w:cs="Arial"/>
          <w:color w:val="215E99"/>
          <w:kern w:val="24"/>
        </w:rPr>
        <w:t>’</w:t>
      </w:r>
      <w:r>
        <w:rPr>
          <w:rFonts w:ascii="Arial" w:hAnsi="Arial" w:cs="Arial"/>
          <w:color w:val="215E99"/>
          <w:kern w:val="24"/>
        </w:rPr>
        <w:t>exp</w:t>
      </w:r>
      <w:r>
        <w:rPr>
          <w:rFonts w:ascii="Aptos" w:hAnsi="Aptos" w:cs="Arial"/>
          <w:color w:val="215E99"/>
          <w:kern w:val="24"/>
        </w:rPr>
        <w:t>é</w:t>
      </w:r>
      <w:r>
        <w:rPr>
          <w:rFonts w:ascii="Arial" w:hAnsi="Arial" w:cs="Arial"/>
          <w:color w:val="215E99"/>
          <w:kern w:val="24"/>
        </w:rPr>
        <w:t xml:space="preserve">riences : du camping familial et calme aux campings clubs 3, 4 et 5 </w:t>
      </w:r>
      <w:r>
        <w:rPr>
          <w:rFonts w:ascii="Aptos" w:hAnsi="Aptos" w:cs="Arial"/>
          <w:color w:val="215E99"/>
          <w:kern w:val="24"/>
        </w:rPr>
        <w:t>é</w:t>
      </w:r>
      <w:r>
        <w:rPr>
          <w:rFonts w:ascii="Arial" w:hAnsi="Arial" w:cs="Arial"/>
          <w:color w:val="215E99"/>
          <w:kern w:val="24"/>
        </w:rPr>
        <w:t xml:space="preserve">toiles avec animations, parcs aquatiques, en bord de </w:t>
      </w:r>
      <w:r>
        <w:rPr>
          <w:rFonts w:ascii="Arial" w:hAnsi="Arial" w:cs="Arial"/>
          <w:b/>
          <w:bCs/>
          <w:color w:val="E97132"/>
          <w:kern w:val="24"/>
        </w:rPr>
        <w:t>mer</w:t>
      </w:r>
      <w:r>
        <w:rPr>
          <w:rFonts w:ascii="Arial" w:hAnsi="Arial" w:cs="Arial"/>
          <w:color w:val="215E99"/>
          <w:kern w:val="24"/>
        </w:rPr>
        <w:t xml:space="preserve">, en </w:t>
      </w:r>
      <w:r>
        <w:rPr>
          <w:rFonts w:ascii="Arial" w:hAnsi="Arial" w:cs="Arial"/>
          <w:b/>
          <w:bCs/>
          <w:color w:val="E97132"/>
          <w:kern w:val="24"/>
        </w:rPr>
        <w:t>montagne</w:t>
      </w:r>
      <w:r>
        <w:rPr>
          <w:rFonts w:ascii="Arial" w:hAnsi="Arial" w:cs="Arial"/>
          <w:color w:val="215E99"/>
          <w:kern w:val="24"/>
        </w:rPr>
        <w:t xml:space="preserve"> ou </w:t>
      </w:r>
      <w:r>
        <w:rPr>
          <w:rFonts w:ascii="Aptos" w:hAnsi="Aptos" w:cs="Arial"/>
          <w:color w:val="215E99"/>
          <w:kern w:val="24"/>
        </w:rPr>
        <w:t>à</w:t>
      </w:r>
      <w:r>
        <w:rPr>
          <w:rFonts w:ascii="Arial" w:hAnsi="Arial" w:cs="Arial"/>
          <w:color w:val="215E99"/>
          <w:kern w:val="24"/>
        </w:rPr>
        <w:t xml:space="preserve"> la </w:t>
      </w:r>
      <w:r>
        <w:rPr>
          <w:rFonts w:ascii="Arial" w:hAnsi="Arial" w:cs="Arial"/>
          <w:b/>
          <w:bCs/>
          <w:color w:val="E97132"/>
          <w:kern w:val="24"/>
        </w:rPr>
        <w:t>campagne</w:t>
      </w:r>
      <w:r>
        <w:rPr>
          <w:rFonts w:ascii="Arial" w:hAnsi="Arial" w:cs="Arial"/>
          <w:color w:val="215E99"/>
          <w:kern w:val="24"/>
        </w:rPr>
        <w:t>.</w:t>
      </w:r>
    </w:p>
    <w:p w14:paraId="6933EEA2" w14:textId="77777777" w:rsidR="000E1A55" w:rsidRDefault="000E1A55" w:rsidP="000E1A55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01374F3D" w14:textId="0F90A377" w:rsidR="000E1A55" w:rsidRPr="000E1A55" w:rsidRDefault="000E1A55" w:rsidP="000E1A55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rFonts w:ascii="Arial" w:hAnsi="Arial" w:cs="Arial"/>
          <w:b/>
          <w:bCs/>
          <w:color w:val="215E99"/>
          <w:kern w:val="24"/>
        </w:rPr>
        <w:t>ESPAGNE :</w:t>
      </w:r>
      <w:r>
        <w:rPr>
          <w:rFonts w:ascii="Arial" w:hAnsi="Arial" w:cs="Arial"/>
          <w:color w:val="215E99"/>
          <w:kern w:val="24"/>
        </w:rPr>
        <w:t xml:space="preserve"> Catalogne, Valencia, Aragon, Andalousie, Asturies et Pays-Basque</w:t>
      </w:r>
    </w:p>
    <w:p w14:paraId="41E796C6" w14:textId="13C9B530" w:rsidR="000E1A55" w:rsidRPr="000E1A55" w:rsidRDefault="000E1A55" w:rsidP="000E1A55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0E1A55">
        <w:rPr>
          <w:rFonts w:ascii="Arial" w:hAnsi="Arial" w:cs="Arial"/>
          <w:b/>
          <w:bCs/>
          <w:color w:val="215E99"/>
          <w:kern w:val="24"/>
        </w:rPr>
        <w:t xml:space="preserve">ITALIE : </w:t>
      </w:r>
      <w:r w:rsidRPr="000E1A55">
        <w:rPr>
          <w:rFonts w:ascii="Arial" w:hAnsi="Arial" w:cs="Arial"/>
          <w:color w:val="215E99"/>
          <w:kern w:val="24"/>
        </w:rPr>
        <w:t>Toscane, Lombardie, Vénétie, Sardaigne, Les Pouilles, Ombrie</w:t>
      </w:r>
    </w:p>
    <w:p w14:paraId="6C900BEF" w14:textId="3924EA5B" w:rsidR="000E1A55" w:rsidRPr="000E1A55" w:rsidRDefault="000E1A55" w:rsidP="000E1A55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0E1A55">
        <w:rPr>
          <w:rFonts w:ascii="Arial" w:hAnsi="Arial" w:cs="Arial"/>
          <w:b/>
          <w:bCs/>
          <w:color w:val="215E99"/>
          <w:kern w:val="24"/>
        </w:rPr>
        <w:t xml:space="preserve">CROATIE : </w:t>
      </w:r>
      <w:r w:rsidRPr="000E1A55">
        <w:rPr>
          <w:rFonts w:ascii="Arial" w:hAnsi="Arial" w:cs="Arial"/>
          <w:color w:val="215E99"/>
          <w:kern w:val="24"/>
        </w:rPr>
        <w:t>Istrie, Dalmatie</w:t>
      </w:r>
    </w:p>
    <w:p w14:paraId="6D26CB9A" w14:textId="79B8EFEC" w:rsidR="000E1A55" w:rsidRPr="000E1A55" w:rsidRDefault="000E1A55" w:rsidP="000E1A55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0E1A55">
        <w:rPr>
          <w:rFonts w:ascii="Arial" w:hAnsi="Arial" w:cs="Arial"/>
          <w:b/>
          <w:bCs/>
          <w:color w:val="215E99"/>
          <w:kern w:val="24"/>
        </w:rPr>
        <w:t xml:space="preserve">PORTUGAL : </w:t>
      </w:r>
      <w:r w:rsidRPr="000E1A55">
        <w:rPr>
          <w:rFonts w:ascii="Arial" w:hAnsi="Arial" w:cs="Arial"/>
          <w:color w:val="215E99"/>
          <w:kern w:val="24"/>
        </w:rPr>
        <w:t xml:space="preserve">l’Alentejo, la région de Lisbonne, l’Algarve et le centre du </w:t>
      </w:r>
      <w:r>
        <w:rPr>
          <w:rFonts w:ascii="Arial" w:hAnsi="Arial" w:cs="Arial"/>
          <w:color w:val="215E99"/>
          <w:kern w:val="24"/>
        </w:rPr>
        <w:t>Portugal</w:t>
      </w:r>
    </w:p>
    <w:p w14:paraId="045DD5D9" w14:textId="34F58660" w:rsidR="000E1A55" w:rsidRPr="000E1A55" w:rsidRDefault="000E1A55" w:rsidP="000E1A55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0E1A55">
        <w:rPr>
          <w:rFonts w:ascii="Arial" w:hAnsi="Arial" w:cs="Arial"/>
          <w:b/>
          <w:bCs/>
          <w:color w:val="215E99"/>
          <w:kern w:val="24"/>
        </w:rPr>
        <w:t xml:space="preserve">PAYS BAS : </w:t>
      </w:r>
      <w:r w:rsidRPr="000E1A55">
        <w:rPr>
          <w:rFonts w:ascii="Arial" w:hAnsi="Arial" w:cs="Arial"/>
          <w:color w:val="215E99"/>
          <w:kern w:val="24"/>
        </w:rPr>
        <w:t>au nord et sud</w:t>
      </w:r>
    </w:p>
    <w:p w14:paraId="1EE1A5E6" w14:textId="352EC9BE" w:rsidR="000E1A55" w:rsidRPr="000E1A55" w:rsidRDefault="000E1A55" w:rsidP="000E1A55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0E1A55">
        <w:rPr>
          <w:rFonts w:ascii="Arial" w:hAnsi="Arial" w:cs="Arial"/>
          <w:b/>
          <w:bCs/>
          <w:color w:val="215E99"/>
          <w:kern w:val="24"/>
        </w:rPr>
        <w:t xml:space="preserve">BELGIQUE : </w:t>
      </w:r>
      <w:r w:rsidRPr="000E1A55">
        <w:rPr>
          <w:rFonts w:ascii="Arial" w:hAnsi="Arial" w:cs="Arial"/>
          <w:color w:val="215E99"/>
          <w:kern w:val="24"/>
        </w:rPr>
        <w:t>majoritairement en Wallonie</w:t>
      </w:r>
    </w:p>
    <w:p w14:paraId="51A627A5" w14:textId="3D3E5742" w:rsidR="000E1A55" w:rsidRPr="00686ADD" w:rsidRDefault="00686ADD" w:rsidP="000E1A55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15E99"/>
          <w:kern w:val="24"/>
          <w:lang w:val="it-IT"/>
        </w:rPr>
      </w:pPr>
      <w:r>
        <w:rPr>
          <w:rFonts w:ascii="Arial" w:hAnsi="Arial" w:cs="Arial"/>
          <w:b/>
          <w:bCs/>
          <w:color w:val="215E99"/>
          <w:kern w:val="24"/>
          <w:lang w:val="it-IT"/>
        </w:rPr>
        <w:t>AUTRICHE, SLOVENIE, GRECE, CROATIE</w:t>
      </w:r>
    </w:p>
    <w:p w14:paraId="269EE2D8" w14:textId="77777777" w:rsidR="000E1A55" w:rsidRPr="00686ADD" w:rsidRDefault="000E1A55" w:rsidP="000E1A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5E99" w:themeColor="text2" w:themeTint="BF"/>
          <w:kern w:val="0"/>
          <w:lang w:val="it-IT" w:eastAsia="fr-FR"/>
          <w14:ligatures w14:val="none"/>
        </w:rPr>
      </w:pPr>
    </w:p>
    <w:p w14:paraId="47F42A57" w14:textId="57EC7DB1" w:rsidR="00D44C56" w:rsidRPr="005955C6" w:rsidRDefault="00D44C56" w:rsidP="000E1A55">
      <w:pPr>
        <w:shd w:val="clear" w:color="auto" w:fill="FFFFFF"/>
        <w:spacing w:after="0" w:line="240" w:lineRule="auto"/>
        <w:jc w:val="both"/>
        <w:rPr>
          <w:rFonts w:ascii="Aptos" w:eastAsia="Times New Roman" w:hAnsi="Aptos" w:cs="Arial"/>
          <w:color w:val="215E99" w:themeColor="text2" w:themeTint="BF"/>
          <w:kern w:val="0"/>
          <w:lang w:eastAsia="fr-FR"/>
          <w14:ligatures w14:val="none"/>
        </w:rPr>
      </w:pPr>
      <w:r w:rsidRPr="005955C6">
        <w:rPr>
          <w:rFonts w:ascii="Arial" w:eastAsia="Times New Roman" w:hAnsi="Arial" w:cs="Arial"/>
          <w:color w:val="215E99" w:themeColor="text2" w:themeTint="BF"/>
          <w:kern w:val="0"/>
          <w:lang w:eastAsia="fr-FR"/>
          <w14:ligatures w14:val="none"/>
        </w:rPr>
        <w:t xml:space="preserve">Que vous soyez amateurs de vacances en plein air ou à la recherche d’un hébergement confortable comme une villa ou un </w:t>
      </w:r>
      <w:r w:rsidR="007E6688">
        <w:rPr>
          <w:rFonts w:ascii="Arial" w:eastAsia="Times New Roman" w:hAnsi="Arial" w:cs="Arial"/>
          <w:color w:val="215E99" w:themeColor="text2" w:themeTint="BF"/>
          <w:kern w:val="0"/>
          <w:lang w:eastAsia="fr-FR"/>
          <w14:ligatures w14:val="none"/>
        </w:rPr>
        <w:t>appartement</w:t>
      </w:r>
      <w:r w:rsidRPr="005955C6">
        <w:rPr>
          <w:rFonts w:ascii="Arial" w:eastAsia="Times New Roman" w:hAnsi="Arial" w:cs="Arial"/>
          <w:color w:val="215E99" w:themeColor="text2" w:themeTint="BF"/>
          <w:kern w:val="0"/>
          <w:lang w:eastAsia="fr-FR"/>
          <w14:ligatures w14:val="none"/>
        </w:rPr>
        <w:t>, Campings.com garantit des séjours sur mesure, pour tous les goûts, à portée de clic grâce à son moteur de recherche. </w:t>
      </w:r>
      <w:r w:rsidRPr="005955C6"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fr-FR"/>
          <w14:ligatures w14:val="none"/>
        </w:rPr>
        <w:t>Trouvez dès aujourd’hui les vacances qui vous correspondent !</w:t>
      </w:r>
    </w:p>
    <w:p w14:paraId="7D09242B" w14:textId="77777777" w:rsidR="00D44C56" w:rsidRPr="005955C6" w:rsidRDefault="00D44C56" w:rsidP="000E1A55">
      <w:pPr>
        <w:shd w:val="clear" w:color="auto" w:fill="FFFFFF"/>
        <w:spacing w:after="0" w:line="240" w:lineRule="auto"/>
        <w:jc w:val="both"/>
        <w:rPr>
          <w:rFonts w:ascii="Aptos" w:eastAsia="Times New Roman" w:hAnsi="Aptos" w:cs="Arial"/>
          <w:color w:val="215E99" w:themeColor="text2" w:themeTint="BF"/>
          <w:kern w:val="0"/>
          <w:lang w:eastAsia="fr-FR"/>
          <w14:ligatures w14:val="none"/>
        </w:rPr>
      </w:pPr>
    </w:p>
    <w:p w14:paraId="7FB483E4" w14:textId="117D9D35" w:rsidR="00C314B3" w:rsidRDefault="00D44C56" w:rsidP="00C314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5E99" w:themeColor="text2" w:themeTint="BF"/>
          <w:kern w:val="0"/>
          <w:lang w:eastAsia="fr-FR"/>
          <w14:ligatures w14:val="none"/>
        </w:rPr>
      </w:pPr>
      <w:r w:rsidRPr="005955C6">
        <w:rPr>
          <w:rFonts w:ascii="Arial" w:eastAsia="Times New Roman" w:hAnsi="Arial" w:cs="Arial"/>
          <w:b/>
          <w:bCs/>
          <w:color w:val="215E99" w:themeColor="text2" w:themeTint="BF"/>
          <w:kern w:val="0"/>
          <w:lang w:eastAsia="fr-FR"/>
          <w14:ligatures w14:val="none"/>
        </w:rPr>
        <w:t>NOUVEAU :</w:t>
      </w:r>
      <w:r w:rsidRPr="005955C6">
        <w:rPr>
          <w:rFonts w:ascii="Arial" w:eastAsia="Times New Roman" w:hAnsi="Arial" w:cs="Arial"/>
          <w:color w:val="215E99" w:themeColor="text2" w:themeTint="BF"/>
          <w:kern w:val="0"/>
          <w:lang w:eastAsia="fr-FR"/>
          <w14:ligatures w14:val="none"/>
        </w:rPr>
        <w:t> </w:t>
      </w:r>
      <w:r w:rsidR="00C314B3">
        <w:rPr>
          <w:rFonts w:ascii="Arial" w:eastAsia="Times New Roman" w:hAnsi="Arial" w:cs="Arial"/>
          <w:color w:val="215E99" w:themeColor="text2" w:themeTint="BF"/>
          <w:kern w:val="0"/>
          <w:lang w:eastAsia="fr-FR"/>
          <w14:ligatures w14:val="none"/>
        </w:rPr>
        <w:t>pour les adeptes du ski ou de la randonnée l’hiver à la montagne,</w:t>
      </w:r>
      <w:r w:rsidR="00C314B3" w:rsidRPr="005955C6">
        <w:rPr>
          <w:rFonts w:ascii="Arial" w:eastAsia="Times New Roman" w:hAnsi="Arial" w:cs="Arial"/>
          <w:color w:val="215E99" w:themeColor="text2" w:themeTint="BF"/>
          <w:kern w:val="0"/>
          <w:lang w:eastAsia="fr-FR"/>
          <w14:ligatures w14:val="none"/>
        </w:rPr>
        <w:t xml:space="preserve"> nous </w:t>
      </w:r>
      <w:r w:rsidR="00C314B3">
        <w:rPr>
          <w:rFonts w:ascii="Arial" w:eastAsia="Times New Roman" w:hAnsi="Arial" w:cs="Arial"/>
          <w:color w:val="215E99" w:themeColor="text2" w:themeTint="BF"/>
          <w:kern w:val="0"/>
          <w:lang w:eastAsia="fr-FR"/>
          <w14:ligatures w14:val="none"/>
        </w:rPr>
        <w:t>proposons à présent un large choix de destinations</w:t>
      </w:r>
      <w:r w:rsidR="005D2A67">
        <w:rPr>
          <w:rFonts w:ascii="Arial" w:eastAsia="Times New Roman" w:hAnsi="Arial" w:cs="Arial"/>
          <w:color w:val="215E99" w:themeColor="text2" w:themeTint="BF"/>
          <w:kern w:val="0"/>
          <w:lang w:eastAsia="fr-FR"/>
          <w14:ligatures w14:val="none"/>
        </w:rPr>
        <w:t> !</w:t>
      </w:r>
    </w:p>
    <w:p w14:paraId="1D1FBF82" w14:textId="4B34CFF7" w:rsidR="00311AC1" w:rsidRPr="005955C6" w:rsidRDefault="00311AC1" w:rsidP="000E1A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5E99" w:themeColor="text2" w:themeTint="BF"/>
          <w:kern w:val="0"/>
          <w:lang w:eastAsia="fr-FR"/>
          <w14:ligatures w14:val="none"/>
        </w:rPr>
      </w:pPr>
    </w:p>
    <w:p w14:paraId="1A091551" w14:textId="77777777" w:rsidR="00D44C56" w:rsidRPr="00311AC1" w:rsidRDefault="00D44C56" w:rsidP="00D44C56">
      <w:pPr>
        <w:shd w:val="clear" w:color="auto" w:fill="FFFFFF"/>
        <w:spacing w:after="0" w:line="240" w:lineRule="auto"/>
        <w:jc w:val="both"/>
        <w:rPr>
          <w:rFonts w:ascii="Aptos" w:eastAsia="Times New Roman" w:hAnsi="Aptos" w:cs="Arial"/>
          <w:color w:val="215E99" w:themeColor="text2" w:themeTint="BF"/>
          <w:kern w:val="0"/>
          <w:sz w:val="22"/>
          <w:szCs w:val="22"/>
          <w:lang w:eastAsia="fr-FR"/>
          <w14:ligatures w14:val="none"/>
        </w:rPr>
      </w:pPr>
    </w:p>
    <w:p w14:paraId="77B4DB62" w14:textId="56133E3D" w:rsidR="00D44C56" w:rsidRPr="00AF78CD" w:rsidRDefault="00AF78CD" w:rsidP="00AF78CD">
      <w:pPr>
        <w:shd w:val="clear" w:color="auto" w:fill="FFFFFF"/>
        <w:spacing w:after="0" w:line="240" w:lineRule="auto"/>
        <w:jc w:val="center"/>
        <w:rPr>
          <w:rFonts w:ascii="Aptos" w:eastAsia="Times New Roman" w:hAnsi="Aptos" w:cs="Arial"/>
          <w:b/>
          <w:bCs/>
          <w:color w:val="215E99" w:themeColor="text2" w:themeTint="BF"/>
          <w:kern w:val="0"/>
          <w:sz w:val="36"/>
          <w:szCs w:val="36"/>
          <w:lang w:eastAsia="fr-FR"/>
          <w14:ligatures w14:val="none"/>
        </w:rPr>
      </w:pPr>
      <w:r>
        <w:rPr>
          <w:rFonts w:ascii="Aptos" w:eastAsia="Times New Roman" w:hAnsi="Aptos" w:cs="Arial"/>
          <w:b/>
          <w:bCs/>
          <w:color w:val="215E99" w:themeColor="text2" w:themeTint="BF"/>
          <w:kern w:val="0"/>
          <w:sz w:val="36"/>
          <w:szCs w:val="36"/>
          <w:lang w:eastAsia="fr-FR"/>
          <w14:ligatures w14:val="none"/>
        </w:rPr>
        <w:t>BONNES VACANCES !</w:t>
      </w:r>
    </w:p>
    <w:p w14:paraId="46E2DE57" w14:textId="77777777" w:rsidR="00D44C56" w:rsidRPr="00D44C56" w:rsidRDefault="00D44C56" w:rsidP="00B555AA">
      <w:pPr>
        <w:jc w:val="center"/>
      </w:pPr>
    </w:p>
    <w:sectPr w:rsidR="00D44C56" w:rsidRPr="00D44C56" w:rsidSect="00311A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00384"/>
    <w:multiLevelType w:val="hybridMultilevel"/>
    <w:tmpl w:val="4C5CB61E"/>
    <w:lvl w:ilvl="0" w:tplc="558C6BA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215E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B2D4E"/>
    <w:multiLevelType w:val="hybridMultilevel"/>
    <w:tmpl w:val="81ECC02C"/>
    <w:lvl w:ilvl="0" w:tplc="40F44AA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215E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4963">
    <w:abstractNumId w:val="1"/>
  </w:num>
  <w:num w:numId="2" w16cid:durableId="110770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56"/>
    <w:rsid w:val="00047285"/>
    <w:rsid w:val="000E1A55"/>
    <w:rsid w:val="001200FC"/>
    <w:rsid w:val="00177919"/>
    <w:rsid w:val="00311AC1"/>
    <w:rsid w:val="00327020"/>
    <w:rsid w:val="00363B5A"/>
    <w:rsid w:val="003F5C0A"/>
    <w:rsid w:val="00452633"/>
    <w:rsid w:val="005955C6"/>
    <w:rsid w:val="005D0DBA"/>
    <w:rsid w:val="005D2A67"/>
    <w:rsid w:val="005E57F4"/>
    <w:rsid w:val="00686ADD"/>
    <w:rsid w:val="006B1F54"/>
    <w:rsid w:val="007D6F0A"/>
    <w:rsid w:val="007E6688"/>
    <w:rsid w:val="00821A25"/>
    <w:rsid w:val="00A22941"/>
    <w:rsid w:val="00A71367"/>
    <w:rsid w:val="00AF78CD"/>
    <w:rsid w:val="00B555AA"/>
    <w:rsid w:val="00C314B3"/>
    <w:rsid w:val="00C62F14"/>
    <w:rsid w:val="00CD626A"/>
    <w:rsid w:val="00D44C56"/>
    <w:rsid w:val="00E0394A"/>
    <w:rsid w:val="00E12C8C"/>
    <w:rsid w:val="00F713AD"/>
    <w:rsid w:val="00F8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CCDC"/>
  <w15:chartTrackingRefBased/>
  <w15:docId w15:val="{B8D68F4A-4E4B-4065-B6D0-2474906D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4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4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4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4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4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4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4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4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4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4C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4C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4C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4C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4C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4C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4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4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4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4C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4C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4C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4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4C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4C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4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Gallet</dc:creator>
  <cp:keywords/>
  <dc:description/>
  <cp:lastModifiedBy>Gregory Gallet</cp:lastModifiedBy>
  <cp:revision>15</cp:revision>
  <dcterms:created xsi:type="dcterms:W3CDTF">2025-09-16T04:25:00Z</dcterms:created>
  <dcterms:modified xsi:type="dcterms:W3CDTF">2026-02-17T16:17:00Z</dcterms:modified>
</cp:coreProperties>
</file>